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26C2F" w14:textId="77777777" w:rsidR="007F0D51" w:rsidRPr="00840F87" w:rsidRDefault="007F0D51" w:rsidP="007F0D51">
      <w:pPr>
        <w:rPr>
          <w:rFonts w:ascii="Arial" w:hAnsi="Arial" w:cs="Arial"/>
          <w:iCs/>
          <w:color w:val="000000"/>
          <w:sz w:val="22"/>
          <w:szCs w:val="22"/>
          <w:lang w:val="es-CO"/>
        </w:rPr>
      </w:pPr>
    </w:p>
    <w:p w14:paraId="7C8D23C2" w14:textId="6BCF7075" w:rsidR="007F0D51" w:rsidRPr="00840F87" w:rsidRDefault="007F0D51" w:rsidP="007F0D51">
      <w:p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 xml:space="preserve">Bogotá D. C., </w:t>
      </w:r>
      <w:r w:rsidR="00354676">
        <w:rPr>
          <w:rFonts w:ascii="Arial" w:hAnsi="Arial" w:cs="Arial"/>
          <w:color w:val="000000"/>
          <w:sz w:val="22"/>
          <w:szCs w:val="22"/>
          <w:lang w:val="es-CO"/>
        </w:rPr>
        <w:t xml:space="preserve">febrero </w:t>
      </w:r>
      <w:r w:rsidRPr="00840F87">
        <w:rPr>
          <w:rFonts w:ascii="Arial" w:hAnsi="Arial" w:cs="Arial"/>
          <w:color w:val="000000"/>
          <w:sz w:val="22"/>
          <w:szCs w:val="22"/>
          <w:lang w:val="es-CO"/>
        </w:rPr>
        <w:t>de 202</w:t>
      </w:r>
      <w:r w:rsidR="00D97686" w:rsidRPr="00840F87">
        <w:rPr>
          <w:rFonts w:ascii="Arial" w:hAnsi="Arial" w:cs="Arial"/>
          <w:color w:val="000000"/>
          <w:sz w:val="22"/>
          <w:szCs w:val="22"/>
          <w:lang w:val="es-CO"/>
        </w:rPr>
        <w:t>6</w:t>
      </w:r>
    </w:p>
    <w:p w14:paraId="4DA1BDC4" w14:textId="77777777" w:rsidR="007F0D51" w:rsidRPr="00840F87" w:rsidRDefault="007F0D51" w:rsidP="007F0D51">
      <w:pPr>
        <w:pStyle w:val="Encabezado"/>
        <w:rPr>
          <w:rFonts w:ascii="Arial" w:hAnsi="Arial" w:cs="Arial"/>
          <w:color w:val="000000"/>
          <w:sz w:val="22"/>
          <w:szCs w:val="22"/>
        </w:rPr>
      </w:pPr>
    </w:p>
    <w:p w14:paraId="50F9DE72" w14:textId="77777777" w:rsidR="007F0D51" w:rsidRPr="00840F87" w:rsidRDefault="007F0D51" w:rsidP="007F0D51">
      <w:pPr>
        <w:pStyle w:val="Encabezado"/>
        <w:rPr>
          <w:rFonts w:ascii="Arial" w:hAnsi="Arial" w:cs="Arial"/>
          <w:b/>
          <w:color w:val="000000"/>
          <w:sz w:val="22"/>
          <w:szCs w:val="22"/>
        </w:rPr>
      </w:pPr>
    </w:p>
    <w:p w14:paraId="1CD797E1" w14:textId="77777777" w:rsidR="007F0D51" w:rsidRPr="00840F87" w:rsidRDefault="007F0D51" w:rsidP="007F0D51">
      <w:pPr>
        <w:pStyle w:val="Encabezado"/>
        <w:rPr>
          <w:rFonts w:ascii="Arial" w:hAnsi="Arial" w:cs="Arial"/>
          <w:b/>
          <w:bCs/>
          <w:color w:val="000000"/>
          <w:sz w:val="22"/>
          <w:szCs w:val="22"/>
        </w:rPr>
      </w:pPr>
      <w:r w:rsidRPr="00840F87">
        <w:rPr>
          <w:rFonts w:ascii="Arial" w:hAnsi="Arial" w:cs="Arial"/>
          <w:b/>
          <w:bCs/>
          <w:color w:val="000000"/>
          <w:sz w:val="22"/>
          <w:szCs w:val="22"/>
        </w:rPr>
        <w:t>Doctora</w:t>
      </w:r>
    </w:p>
    <w:p w14:paraId="15EA4BC3" w14:textId="77777777" w:rsidR="007F0D51" w:rsidRPr="00840F87" w:rsidRDefault="007F0D51" w:rsidP="007F0D51">
      <w:pPr>
        <w:pStyle w:val="Encabezado"/>
        <w:rPr>
          <w:rFonts w:ascii="Arial" w:hAnsi="Arial" w:cs="Arial"/>
          <w:b/>
          <w:bCs/>
          <w:color w:val="000000"/>
          <w:sz w:val="22"/>
          <w:szCs w:val="22"/>
        </w:rPr>
      </w:pPr>
      <w:r w:rsidRPr="00840F87">
        <w:rPr>
          <w:rFonts w:ascii="Arial" w:hAnsi="Arial" w:cs="Arial"/>
          <w:b/>
          <w:bCs/>
          <w:color w:val="000000"/>
          <w:sz w:val="22"/>
          <w:szCs w:val="22"/>
        </w:rPr>
        <w:t>ADRIANA VILLAMIZAR NAVARRO</w:t>
      </w:r>
    </w:p>
    <w:p w14:paraId="58693415" w14:textId="04AA74B0" w:rsidR="007F0D51" w:rsidRPr="00840F87" w:rsidRDefault="007F0D51" w:rsidP="007F0D51">
      <w:pPr>
        <w:pStyle w:val="Encabezado"/>
        <w:rPr>
          <w:rFonts w:ascii="Arial" w:hAnsi="Arial" w:cs="Arial"/>
          <w:b/>
          <w:bCs/>
          <w:color w:val="000000"/>
          <w:sz w:val="22"/>
          <w:szCs w:val="22"/>
        </w:rPr>
      </w:pPr>
      <w:r w:rsidRPr="00840F87">
        <w:rPr>
          <w:rFonts w:ascii="Arial" w:hAnsi="Arial" w:cs="Arial"/>
          <w:b/>
          <w:bCs/>
          <w:color w:val="000000"/>
          <w:sz w:val="22"/>
          <w:szCs w:val="22"/>
        </w:rPr>
        <w:t>SUBDIRECTORA DE DISEÑO Y ANÁLISIS ESTR</w:t>
      </w:r>
      <w:r w:rsidR="000F380B" w:rsidRPr="00840F87">
        <w:rPr>
          <w:rFonts w:ascii="Arial" w:hAnsi="Arial" w:cs="Arial"/>
          <w:b/>
          <w:bCs/>
          <w:color w:val="000000"/>
          <w:sz w:val="22"/>
          <w:szCs w:val="22"/>
        </w:rPr>
        <w:t>A</w:t>
      </w:r>
      <w:r w:rsidRPr="00840F87">
        <w:rPr>
          <w:rFonts w:ascii="Arial" w:hAnsi="Arial" w:cs="Arial"/>
          <w:b/>
          <w:bCs/>
          <w:color w:val="000000"/>
          <w:sz w:val="22"/>
          <w:szCs w:val="22"/>
        </w:rPr>
        <w:t>TÉGIGO</w:t>
      </w:r>
    </w:p>
    <w:p w14:paraId="56FFE4F7" w14:textId="77777777" w:rsidR="007F0D51" w:rsidRPr="00840F87" w:rsidRDefault="007F0D51" w:rsidP="007F0D51">
      <w:pPr>
        <w:pStyle w:val="Encabezado"/>
        <w:rPr>
          <w:rFonts w:ascii="Arial" w:hAnsi="Arial" w:cs="Arial"/>
          <w:b/>
          <w:bCs/>
          <w:color w:val="000000"/>
          <w:sz w:val="22"/>
          <w:szCs w:val="22"/>
        </w:rPr>
      </w:pPr>
      <w:r w:rsidRPr="00840F87">
        <w:rPr>
          <w:rFonts w:ascii="Arial" w:hAnsi="Arial" w:cs="Arial"/>
          <w:b/>
          <w:bCs/>
          <w:color w:val="000000"/>
          <w:sz w:val="22"/>
          <w:szCs w:val="22"/>
        </w:rPr>
        <w:t>INSTITUTO PARA LA ECONOMÍA SOCIAL</w:t>
      </w:r>
    </w:p>
    <w:p w14:paraId="31FFC1AE" w14:textId="77777777" w:rsidR="007F0D51" w:rsidRPr="00840F87" w:rsidRDefault="007F0D51" w:rsidP="007F0D51">
      <w:pPr>
        <w:pStyle w:val="Encabezado"/>
        <w:rPr>
          <w:rFonts w:ascii="Arial" w:hAnsi="Arial" w:cs="Arial"/>
          <w:b/>
          <w:bCs/>
          <w:color w:val="000000"/>
          <w:sz w:val="22"/>
          <w:szCs w:val="22"/>
        </w:rPr>
      </w:pPr>
      <w:r w:rsidRPr="00840F87">
        <w:rPr>
          <w:rFonts w:ascii="Arial" w:hAnsi="Arial" w:cs="Arial"/>
          <w:b/>
          <w:bCs/>
          <w:color w:val="000000"/>
          <w:sz w:val="22"/>
          <w:szCs w:val="22"/>
        </w:rPr>
        <w:t xml:space="preserve">Bogotá D. C. </w:t>
      </w:r>
    </w:p>
    <w:p w14:paraId="3BB603E8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50C0B100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0B531F0D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Referencia: Presentación de propuesta</w:t>
      </w:r>
    </w:p>
    <w:p w14:paraId="0EDAE53B" w14:textId="77777777" w:rsidR="007F0D51" w:rsidRPr="00840F87" w:rsidRDefault="007F0D51" w:rsidP="007F0D51">
      <w:pPr>
        <w:pStyle w:val="Encabezado"/>
        <w:ind w:left="708" w:hanging="708"/>
        <w:jc w:val="both"/>
        <w:rPr>
          <w:rFonts w:ascii="Arial" w:hAnsi="Arial" w:cs="Arial"/>
          <w:color w:val="000000"/>
          <w:sz w:val="22"/>
          <w:szCs w:val="22"/>
        </w:rPr>
      </w:pPr>
    </w:p>
    <w:p w14:paraId="7E98C20D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455960B6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Atentamente presento documentos para la prestación de servicios, de conformidad con la invitación respectiva, indicando lo siguiente:</w:t>
      </w:r>
    </w:p>
    <w:p w14:paraId="10E006DA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7D739FC6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 xml:space="preserve">Que mi propuesta se acoge a todos y cada uno de los aspectos contemplados tales como: </w:t>
      </w:r>
    </w:p>
    <w:p w14:paraId="58AB99CB" w14:textId="77777777" w:rsidR="009E1B87" w:rsidRPr="00840F87" w:rsidRDefault="009E1B87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5A201E89" w14:textId="29EB198B" w:rsidR="007F0D51" w:rsidRDefault="00354676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  <w:lang w:val="es-ES"/>
        </w:rPr>
      </w:pPr>
      <w:r w:rsidRPr="00354676">
        <w:rPr>
          <w:rFonts w:ascii="Arial" w:hAnsi="Arial" w:cs="Arial"/>
          <w:color w:val="000000"/>
          <w:sz w:val="22"/>
          <w:szCs w:val="22"/>
          <w:lang w:val="es-ES"/>
        </w:rPr>
        <w:t>CPS 227 PRESTACIÓN DE SERVICIOS PROFESIONALES ESPECIALIZADOS A LA SUBDIRECCIÓN DE DISEÑO Y ANÁLISIS ESTRATÉGICO - SDAE, EN EL DESARROLLO DE ACTIVIDADES RELACIONADAS CON ASUNTOS JURÍDICOS Y LA GESTIÓN INTEGRAL DE LOS PROCESOS PRECONTRACTUALES, CONTRACTUALES, POSTCONTRACTUALES Y ADMINISTRATIVOS A CARGO DE LA SDAE</w:t>
      </w:r>
    </w:p>
    <w:p w14:paraId="31FDF886" w14:textId="77777777" w:rsidR="00354676" w:rsidRPr="00840F87" w:rsidRDefault="00354676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1D404C1B" w14:textId="02ED0BA9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PLAZO:</w:t>
      </w:r>
      <w:r w:rsidR="000F380B" w:rsidRPr="00840F87">
        <w:rPr>
          <w:rFonts w:ascii="Arial" w:hAnsi="Arial" w:cs="Arial"/>
          <w:color w:val="000000"/>
          <w:sz w:val="22"/>
          <w:szCs w:val="22"/>
        </w:rPr>
        <w:t xml:space="preserve"> </w:t>
      </w:r>
      <w:r w:rsidR="00D97686" w:rsidRPr="00840F87">
        <w:rPr>
          <w:rFonts w:ascii="Arial" w:hAnsi="Arial" w:cs="Arial"/>
          <w:color w:val="000000"/>
          <w:sz w:val="22"/>
          <w:szCs w:val="22"/>
        </w:rPr>
        <w:t xml:space="preserve">ONCE (11) MESES </w:t>
      </w:r>
    </w:p>
    <w:p w14:paraId="46B47596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140FC3CD" w14:textId="77777777" w:rsidR="007F0D51" w:rsidRPr="00840F87" w:rsidRDefault="007F0D51" w:rsidP="007F0D51">
      <w:pPr>
        <w:rPr>
          <w:rFonts w:ascii="Arial" w:eastAsia="MS Mincho" w:hAnsi="Arial" w:cs="Arial"/>
          <w:b/>
          <w:color w:val="000000"/>
          <w:sz w:val="22"/>
          <w:szCs w:val="22"/>
          <w:lang w:val="es-CO"/>
        </w:rPr>
      </w:pPr>
      <w:r w:rsidRPr="00840F87">
        <w:rPr>
          <w:rFonts w:ascii="Arial" w:eastAsia="MS Mincho" w:hAnsi="Arial" w:cs="Arial"/>
          <w:b/>
          <w:color w:val="000000"/>
          <w:sz w:val="22"/>
          <w:szCs w:val="22"/>
          <w:lang w:val="es-CO"/>
        </w:rPr>
        <w:t>OBLIGACIONES ESPECÍFICAS Y PRODUCTOS A ENTREGAR:</w:t>
      </w:r>
    </w:p>
    <w:p w14:paraId="5174CD8F" w14:textId="7669AF7F" w:rsidR="009E1B87" w:rsidRPr="00840F87" w:rsidRDefault="009E1B87" w:rsidP="009E1B87">
      <w:pPr>
        <w:rPr>
          <w:rFonts w:ascii="Arial" w:hAnsi="Arial" w:cs="Arial"/>
          <w:color w:val="000000"/>
          <w:sz w:val="22"/>
          <w:szCs w:val="22"/>
          <w:lang w:val="es-CO"/>
        </w:rPr>
      </w:pPr>
      <w:bookmarkStart w:id="0" w:name="_Hlk218869189"/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25"/>
        <w:gridCol w:w="3289"/>
      </w:tblGrid>
      <w:tr w:rsidR="007F0D51" w:rsidRPr="00840F87" w14:paraId="1E31CFC0" w14:textId="77777777" w:rsidTr="00A37C82">
        <w:tc>
          <w:tcPr>
            <w:tcW w:w="5925" w:type="dxa"/>
            <w:vAlign w:val="center"/>
          </w:tcPr>
          <w:bookmarkEnd w:id="0"/>
          <w:p w14:paraId="4DD10332" w14:textId="77777777" w:rsidR="007F0D51" w:rsidRPr="00840F87" w:rsidRDefault="007F0D51" w:rsidP="00A37C8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/>
              </w:rPr>
              <w:t>OBLIGACIONES</w:t>
            </w:r>
          </w:p>
        </w:tc>
        <w:tc>
          <w:tcPr>
            <w:tcW w:w="3289" w:type="dxa"/>
            <w:vAlign w:val="center"/>
          </w:tcPr>
          <w:p w14:paraId="66747ED0" w14:textId="77777777" w:rsidR="007F0D51" w:rsidRPr="00840F87" w:rsidRDefault="007F0D51" w:rsidP="00A37C82">
            <w:pPr>
              <w:jc w:val="center"/>
              <w:rPr>
                <w:rFonts w:ascii="Arial" w:hAnsi="Arial" w:cs="Arial"/>
                <w:bCs/>
                <w:i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/>
              </w:rPr>
              <w:t>PRODUCTOS</w:t>
            </w:r>
          </w:p>
        </w:tc>
      </w:tr>
      <w:tr w:rsidR="007F0D51" w:rsidRPr="00840F87" w14:paraId="0D3DD873" w14:textId="77777777" w:rsidTr="00A37C82">
        <w:trPr>
          <w:trHeight w:val="455"/>
        </w:trPr>
        <w:tc>
          <w:tcPr>
            <w:tcW w:w="5925" w:type="dxa"/>
            <w:vAlign w:val="center"/>
          </w:tcPr>
          <w:p w14:paraId="77FBB896" w14:textId="1A68ED2D" w:rsidR="007F0D51" w:rsidRPr="00840F87" w:rsidRDefault="00354676" w:rsidP="00354676">
            <w:pPr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>
              <w:t>1. Revisar y elaborar los documentos de la etapa</w:t>
            </w:r>
            <w:r>
              <w:t xml:space="preserve"> </w:t>
            </w:r>
            <w:r>
              <w:t>precontractual y/o contractual, de los procesos de contratación de prestación de servicios profesionales y apoyo a la gestión que requiera la Subdirección de Diseño y Análisis Estratégico – SDAE.</w:t>
            </w:r>
          </w:p>
        </w:tc>
        <w:tc>
          <w:tcPr>
            <w:tcW w:w="3289" w:type="dxa"/>
            <w:vAlign w:val="center"/>
          </w:tcPr>
          <w:p w14:paraId="0EE54968" w14:textId="77777777" w:rsidR="007F0D51" w:rsidRPr="00840F87" w:rsidRDefault="007F0D51" w:rsidP="00A37C82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t>Evidencia en bases de datos y/o documentos como memorandos, oficios, informes, actas o correos.</w:t>
            </w:r>
          </w:p>
        </w:tc>
      </w:tr>
      <w:tr w:rsidR="007F0D51" w:rsidRPr="00840F87" w14:paraId="3A766E77" w14:textId="77777777" w:rsidTr="00A37C82">
        <w:trPr>
          <w:trHeight w:val="406"/>
        </w:trPr>
        <w:tc>
          <w:tcPr>
            <w:tcW w:w="5925" w:type="dxa"/>
            <w:vAlign w:val="center"/>
          </w:tcPr>
          <w:p w14:paraId="18A57A10" w14:textId="75C776E2" w:rsidR="007F0D51" w:rsidRPr="00840F87" w:rsidRDefault="00354676" w:rsidP="00354676">
            <w:pPr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>
              <w:t>2. Acompañar la elaboración y hacer la revisión de los diversos documentos requeridos en la etapa precontractual, contractual y post contractual de los procesos de selección para la adquisición de bienes y servicios que adelante la Subdirección de Diseño y Análisis Estratégico – SDAE.</w:t>
            </w:r>
          </w:p>
        </w:tc>
        <w:tc>
          <w:tcPr>
            <w:tcW w:w="3289" w:type="dxa"/>
            <w:vAlign w:val="center"/>
          </w:tcPr>
          <w:p w14:paraId="1F4879D4" w14:textId="77777777" w:rsidR="007F0D51" w:rsidRPr="00840F87" w:rsidRDefault="007F0D51" w:rsidP="00A37C82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t>Evidencia en bases de datos y/o documentos como memorandos, oficios, informes, actas o correos.</w:t>
            </w:r>
          </w:p>
        </w:tc>
      </w:tr>
      <w:tr w:rsidR="007F0D51" w:rsidRPr="00840F87" w14:paraId="51C1E1D9" w14:textId="77777777" w:rsidTr="00A37C82">
        <w:trPr>
          <w:trHeight w:val="406"/>
        </w:trPr>
        <w:tc>
          <w:tcPr>
            <w:tcW w:w="5925" w:type="dxa"/>
            <w:vAlign w:val="center"/>
          </w:tcPr>
          <w:p w14:paraId="6C78AAC3" w14:textId="30D48811" w:rsidR="007F0D51" w:rsidRPr="00840F87" w:rsidRDefault="00354676" w:rsidP="009E1B87">
            <w:pPr>
              <w:rPr>
                <w:rFonts w:ascii="Arial" w:hAnsi="Arial" w:cs="Arial"/>
                <w:color w:val="000000"/>
                <w:sz w:val="22"/>
                <w:szCs w:val="22"/>
                <w:lang w:val="es-CO"/>
              </w:rPr>
            </w:pPr>
            <w:r>
              <w:t xml:space="preserve">3. Realizar la revisión de las evaluaciones de las propuestas presentadas en el marco de los procesos de selección que le sean asignados por el/la </w:t>
            </w:r>
            <w:proofErr w:type="gramStart"/>
            <w:r>
              <w:t>Subdirector</w:t>
            </w:r>
            <w:proofErr w:type="gramEnd"/>
            <w:r>
              <w:t xml:space="preserve">/a de Diseño y Análisis Estratégico, y hacer acompañamiento jurídico en la adjudicación de </w:t>
            </w:r>
            <w:proofErr w:type="gramStart"/>
            <w:r>
              <w:t>los mismos</w:t>
            </w:r>
            <w:proofErr w:type="gramEnd"/>
            <w:r>
              <w:t>.</w:t>
            </w:r>
          </w:p>
        </w:tc>
        <w:tc>
          <w:tcPr>
            <w:tcW w:w="3289" w:type="dxa"/>
            <w:vAlign w:val="center"/>
          </w:tcPr>
          <w:p w14:paraId="6C3BEB61" w14:textId="77777777" w:rsidR="007F0D51" w:rsidRPr="00840F87" w:rsidRDefault="007F0D51" w:rsidP="00A37C82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t>Evidencia en bases de datos y/o documentos como memorandos, oficios, informes, actas o correos.</w:t>
            </w:r>
          </w:p>
        </w:tc>
      </w:tr>
      <w:tr w:rsidR="007F0D51" w:rsidRPr="00840F87" w14:paraId="19BCE5DB" w14:textId="77777777" w:rsidTr="00A37C82">
        <w:trPr>
          <w:trHeight w:val="411"/>
        </w:trPr>
        <w:tc>
          <w:tcPr>
            <w:tcW w:w="5925" w:type="dxa"/>
            <w:vAlign w:val="center"/>
          </w:tcPr>
          <w:p w14:paraId="1602142E" w14:textId="67D9A532" w:rsidR="007F0D51" w:rsidRPr="00840F87" w:rsidRDefault="00354676" w:rsidP="00354676">
            <w:pPr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>
              <w:t xml:space="preserve">4. Realizar la revisión, </w:t>
            </w:r>
            <w:proofErr w:type="spellStart"/>
            <w:r>
              <w:t>pre-aprobación</w:t>
            </w:r>
            <w:proofErr w:type="spellEnd"/>
            <w:r>
              <w:t xml:space="preserve">, seguimiento al cargue y a la aprobación en la Plataforma SECOP II por </w:t>
            </w:r>
            <w:r>
              <w:lastRenderedPageBreak/>
              <w:t>parte de la Subdirección Jurídica y de Contratación, de las pólizas asociadas a los contratos de la Subdirección de Diseño y Análisis Estratégico, así como verificar de manera permanente sus respectivas vigencias.</w:t>
            </w:r>
          </w:p>
        </w:tc>
        <w:tc>
          <w:tcPr>
            <w:tcW w:w="3289" w:type="dxa"/>
            <w:vAlign w:val="center"/>
          </w:tcPr>
          <w:p w14:paraId="68CCF416" w14:textId="77777777" w:rsidR="007F0D51" w:rsidRPr="00840F87" w:rsidRDefault="007F0D51" w:rsidP="00A37C82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lastRenderedPageBreak/>
              <w:t xml:space="preserve">Evidencia en bases de datos y/o documentos como </w:t>
            </w: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lastRenderedPageBreak/>
              <w:t>memorandos, oficios, informes, actas o correos.</w:t>
            </w:r>
          </w:p>
        </w:tc>
      </w:tr>
      <w:tr w:rsidR="007F0D51" w:rsidRPr="00840F87" w14:paraId="7C97C0AB" w14:textId="77777777" w:rsidTr="00A37C82">
        <w:trPr>
          <w:trHeight w:val="411"/>
        </w:trPr>
        <w:tc>
          <w:tcPr>
            <w:tcW w:w="5925" w:type="dxa"/>
            <w:vAlign w:val="center"/>
          </w:tcPr>
          <w:p w14:paraId="7ECAD1AE" w14:textId="6EBA66D3" w:rsidR="007F0D51" w:rsidRPr="00840F87" w:rsidRDefault="00354676" w:rsidP="00D97686">
            <w:pPr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>
              <w:t xml:space="preserve">5. Brindar soporte jurídico y generar los documentos que sean necesarios en el marco de las competencias de la SDAE o que le sean asignados por el/la </w:t>
            </w:r>
            <w:proofErr w:type="gramStart"/>
            <w:r>
              <w:t>Subdirector</w:t>
            </w:r>
            <w:proofErr w:type="gramEnd"/>
            <w:r>
              <w:t>/a de Diseño y Análisis Estratégico, así como participar en las reuniones y comités en que sea requerido</w:t>
            </w:r>
          </w:p>
        </w:tc>
        <w:tc>
          <w:tcPr>
            <w:tcW w:w="3289" w:type="dxa"/>
            <w:vAlign w:val="center"/>
          </w:tcPr>
          <w:p w14:paraId="45DAF938" w14:textId="77777777" w:rsidR="007F0D51" w:rsidRPr="00840F87" w:rsidRDefault="007F0D51" w:rsidP="00A37C82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t>Evidencia en bases de datos y/o documentos como memorandos, oficios, informes, actas o correos.</w:t>
            </w:r>
          </w:p>
        </w:tc>
      </w:tr>
      <w:tr w:rsidR="007F0D51" w:rsidRPr="00840F87" w14:paraId="7E8B97C1" w14:textId="77777777" w:rsidTr="00A37C82">
        <w:trPr>
          <w:trHeight w:val="411"/>
        </w:trPr>
        <w:tc>
          <w:tcPr>
            <w:tcW w:w="5925" w:type="dxa"/>
            <w:vAlign w:val="center"/>
          </w:tcPr>
          <w:p w14:paraId="64C74C77" w14:textId="2E892A4B" w:rsidR="007F0D51" w:rsidRPr="00840F87" w:rsidRDefault="00354676" w:rsidP="00D97686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>
              <w:t xml:space="preserve">6. Proyectar documentos relacionados con la ejecución y/o modificaciones contractuales que se realicen a los contratos, tales como actas de inicio, adiciones, prórrogas, suspensiones y liquidaciones que le sean asignados por el/la </w:t>
            </w:r>
            <w:proofErr w:type="gramStart"/>
            <w:r>
              <w:t>Subdirector</w:t>
            </w:r>
            <w:proofErr w:type="gramEnd"/>
            <w:r>
              <w:t>/a de Diseño y Análisis Estratégico.</w:t>
            </w:r>
          </w:p>
        </w:tc>
        <w:tc>
          <w:tcPr>
            <w:tcW w:w="3289" w:type="dxa"/>
            <w:vAlign w:val="center"/>
          </w:tcPr>
          <w:p w14:paraId="4CCD643F" w14:textId="77777777" w:rsidR="007F0D51" w:rsidRPr="00840F87" w:rsidRDefault="007F0D51" w:rsidP="00A37C82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t>Evidencia en bases de datos y/o documentos como memorandos, oficios, informes, actas o correos.</w:t>
            </w:r>
          </w:p>
        </w:tc>
      </w:tr>
      <w:tr w:rsidR="00354676" w:rsidRPr="00840F87" w14:paraId="5CFB4A0D" w14:textId="77777777" w:rsidTr="00A37C82">
        <w:trPr>
          <w:trHeight w:val="411"/>
        </w:trPr>
        <w:tc>
          <w:tcPr>
            <w:tcW w:w="5925" w:type="dxa"/>
            <w:vAlign w:val="center"/>
          </w:tcPr>
          <w:p w14:paraId="1AA9A670" w14:textId="4F242639" w:rsidR="00354676" w:rsidRDefault="00354676" w:rsidP="00D97686">
            <w:pPr>
              <w:pStyle w:val="Prrafodelista"/>
              <w:ind w:left="0"/>
              <w:jc w:val="both"/>
            </w:pPr>
            <w:r>
              <w:t>7. Articular la ejecución y cumplimiento de sus obligaciones asociadas al proceso de Gestión Contractual con la Subdirección Jurídica y de Contratación.</w:t>
            </w:r>
          </w:p>
        </w:tc>
        <w:tc>
          <w:tcPr>
            <w:tcW w:w="3289" w:type="dxa"/>
            <w:vAlign w:val="center"/>
          </w:tcPr>
          <w:p w14:paraId="7962C3B7" w14:textId="1A4D7AF8" w:rsidR="00354676" w:rsidRPr="00840F87" w:rsidRDefault="00354676" w:rsidP="00A37C82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t>Evidencia en bases de datos y/o documentos como memorandos, oficios, informes, actas o correos.</w:t>
            </w:r>
          </w:p>
        </w:tc>
      </w:tr>
      <w:tr w:rsidR="00354676" w:rsidRPr="00840F87" w14:paraId="7262BAC5" w14:textId="77777777" w:rsidTr="00A37C82">
        <w:trPr>
          <w:trHeight w:val="411"/>
        </w:trPr>
        <w:tc>
          <w:tcPr>
            <w:tcW w:w="5925" w:type="dxa"/>
            <w:vAlign w:val="center"/>
          </w:tcPr>
          <w:p w14:paraId="6FA4E552" w14:textId="45AD7A55" w:rsidR="00354676" w:rsidRDefault="00354676" w:rsidP="00D97686">
            <w:pPr>
              <w:pStyle w:val="Prrafodelista"/>
              <w:ind w:left="0"/>
              <w:jc w:val="both"/>
            </w:pPr>
            <w:r>
              <w:t>8.Las demás que les sean asignadas por la supervisión del contrato y que tengan relación con el objeto contractual</w:t>
            </w:r>
          </w:p>
        </w:tc>
        <w:tc>
          <w:tcPr>
            <w:tcW w:w="3289" w:type="dxa"/>
            <w:vAlign w:val="center"/>
          </w:tcPr>
          <w:p w14:paraId="23FE6B2F" w14:textId="29734ED1" w:rsidR="00354676" w:rsidRPr="00840F87" w:rsidRDefault="00354676" w:rsidP="00A37C82">
            <w:pPr>
              <w:pStyle w:val="Prrafodelista"/>
              <w:ind w:left="0"/>
              <w:jc w:val="both"/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</w:pPr>
            <w:r w:rsidRPr="00840F87">
              <w:rPr>
                <w:rFonts w:ascii="Arial" w:hAnsi="Arial" w:cs="Arial"/>
                <w:iCs/>
                <w:color w:val="000000"/>
                <w:sz w:val="22"/>
                <w:szCs w:val="22"/>
                <w:lang w:val="es-CO"/>
              </w:rPr>
              <w:t>Evidencia en bases de datos y/o documentos como memorandos, oficios, informes, actas o correos.</w:t>
            </w:r>
          </w:p>
        </w:tc>
      </w:tr>
    </w:tbl>
    <w:p w14:paraId="20A09B12" w14:textId="77777777" w:rsidR="009E1B87" w:rsidRPr="00840F87" w:rsidRDefault="009E1B87" w:rsidP="00D97686">
      <w:pPr>
        <w:pStyle w:val="Encabezado"/>
        <w:rPr>
          <w:rFonts w:ascii="Arial" w:hAnsi="Arial" w:cs="Arial"/>
          <w:color w:val="000000"/>
          <w:sz w:val="22"/>
          <w:szCs w:val="22"/>
        </w:rPr>
      </w:pPr>
    </w:p>
    <w:p w14:paraId="174ADFD7" w14:textId="5EFAE4B0" w:rsidR="000F380B" w:rsidRPr="00840F87" w:rsidRDefault="007F0D51" w:rsidP="00D97686">
      <w:pPr>
        <w:pStyle w:val="Encabezado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Que el valor de la propuesta es de:</w:t>
      </w:r>
      <w:r w:rsidR="000F380B" w:rsidRPr="00840F87">
        <w:rPr>
          <w:rFonts w:ascii="Arial" w:hAnsi="Arial" w:cs="Arial"/>
          <w:color w:val="000000"/>
          <w:sz w:val="22"/>
          <w:szCs w:val="22"/>
        </w:rPr>
        <w:t xml:space="preserve"> </w:t>
      </w:r>
      <w:r w:rsidR="007428F5">
        <w:rPr>
          <w:rFonts w:ascii="Arial" w:hAnsi="Arial" w:cs="Arial"/>
          <w:color w:val="000000"/>
          <w:sz w:val="22"/>
          <w:szCs w:val="22"/>
        </w:rPr>
        <w:t xml:space="preserve">SETENTA Y NUEVE MILLONES SETECIENTOS TREINTA Y TRES MIL TRESCIENTOS TREINTA Y TRES </w:t>
      </w:r>
      <w:r w:rsidR="00D97686" w:rsidRPr="00840F87">
        <w:rPr>
          <w:rFonts w:ascii="Arial" w:hAnsi="Arial" w:cs="Arial"/>
          <w:color w:val="000000"/>
          <w:sz w:val="22"/>
          <w:szCs w:val="22"/>
        </w:rPr>
        <w:t xml:space="preserve">PESOS </w:t>
      </w:r>
      <w:r w:rsidR="000F380B" w:rsidRPr="00840F87">
        <w:rPr>
          <w:rFonts w:ascii="Arial" w:hAnsi="Arial" w:cs="Arial"/>
          <w:color w:val="000000"/>
          <w:sz w:val="22"/>
          <w:szCs w:val="22"/>
        </w:rPr>
        <w:t>M/CTE. ($</w:t>
      </w:r>
      <w:r w:rsidR="007428F5">
        <w:rPr>
          <w:rFonts w:ascii="Arial" w:hAnsi="Arial" w:cs="Arial"/>
          <w:color w:val="000000"/>
          <w:sz w:val="22"/>
          <w:szCs w:val="22"/>
        </w:rPr>
        <w:t>79.733.333</w:t>
      </w:r>
      <w:r w:rsidR="00D97686" w:rsidRPr="00840F87">
        <w:rPr>
          <w:rFonts w:ascii="Arial" w:hAnsi="Arial" w:cs="Arial"/>
          <w:color w:val="000000"/>
          <w:sz w:val="22"/>
          <w:szCs w:val="22"/>
        </w:rPr>
        <w:t>)</w:t>
      </w:r>
    </w:p>
    <w:p w14:paraId="7C1409B8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Que no me encuentro incurso en ninguna de las causales de inhabilidad e incompatibilidad contempladas en la Constitución y en las leyes, en especial, las señaladas en el artículo 8º de la ley 80 de 1993; así mismo, no me encuentro incurso en los supuestos previstos en el artículo 1 de la Ley 1296 de 2009 que señala: “(…) Los cónyuges o compañeros permanentes de los gobernadores, diputados, alcaldes municipales y distritales, concejales municipales y distritales y sus parientes dentro del cuarto grado de consanguinidad; segundo de afinidad, o primero civil no podrán ser contratistas del respectivo departamento, distrito o municipio, o de sus entidades descentralizadas, ni directa, ni indirectamente.”.</w:t>
      </w:r>
    </w:p>
    <w:p w14:paraId="27C5CC5C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6A3DAA47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Que no me encuentro reportado en el boletín de responsabilidad fiscal emitido por la Contraloría General de la República, ni en los boletines o reportes emitidos por los diferentes organismos de control.</w:t>
      </w:r>
    </w:p>
    <w:p w14:paraId="5ABA6339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3B7D5E18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Que no estoy incurso en la prohibición establecida en el artículo 19 de la Ley 4 de 1992, que establece: “(...) recibir más de una asignación que provenga del Tesoro Público (...)”.</w:t>
      </w:r>
    </w:p>
    <w:p w14:paraId="538F9722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46A5DA14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Que la información y documentos presentados son veraces y corresponden a los requisitos y exigencias señaladas en los estudios y documentos previos e invitación.</w:t>
      </w:r>
    </w:p>
    <w:p w14:paraId="63AC0C3A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5A5DFA8A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En los anteriores términos anexo los siguientes documentos con mi propuesta:</w:t>
      </w:r>
    </w:p>
    <w:p w14:paraId="6261686E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4DF03E2B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Copia del documento de identidad.</w:t>
      </w:r>
    </w:p>
    <w:p w14:paraId="148DDB47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Tarjeta o matrícula profesional.</w:t>
      </w:r>
    </w:p>
    <w:p w14:paraId="2121FC99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lastRenderedPageBreak/>
        <w:t>Certificados de examen de salud ocupacional. (no mayor a tres (3) años de expedido).</w:t>
      </w:r>
    </w:p>
    <w:p w14:paraId="2FE45033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Certificados de antecedentes de la profesión.</w:t>
      </w:r>
    </w:p>
    <w:p w14:paraId="64E58D77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Copia de la libreta militar.</w:t>
      </w:r>
    </w:p>
    <w:p w14:paraId="5570FF5F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Documentos que certifiquen los estudios (actas de grado o diplomas).</w:t>
      </w:r>
    </w:p>
    <w:p w14:paraId="6B01C3FD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Certificaciones de experiencia, que contengan como mínimo: nombre o razón social de la entidad o empresa, periodo de vinculación y especificación de las actividades desempeñadas o copia del/los contratos en caso de vínculo contractual anterior con el IPES.</w:t>
      </w:r>
    </w:p>
    <w:p w14:paraId="3DC8B101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vigente de antecedentes disciplinarios, expedido por la personería de Bogotá D.C.</w:t>
      </w:r>
    </w:p>
    <w:p w14:paraId="573B4303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la Contraloría General de la República.</w:t>
      </w:r>
    </w:p>
    <w:p w14:paraId="1786A727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la Procuraduría General de la Nación.</w:t>
      </w:r>
    </w:p>
    <w:p w14:paraId="23C74D93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antecedentes judiciales de la Policía Nacional de Colombia.</w:t>
      </w:r>
    </w:p>
    <w:p w14:paraId="2FF7C20A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Medidas Correctivas de la Policía Nacional de Colombia.</w:t>
      </w:r>
    </w:p>
    <w:p w14:paraId="4EDBD7F8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antecedentes disciplinarios vigente de la profesión, cuando a ello haya lugar.</w:t>
      </w:r>
    </w:p>
    <w:p w14:paraId="62F912DE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deudores alimentarios morosos (REDAM).</w:t>
      </w:r>
    </w:p>
    <w:p w14:paraId="0855BD52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delitos sexuales contra menores de 18 años.</w:t>
      </w:r>
    </w:p>
    <w:p w14:paraId="5C4CB121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afiliación o de cotización al régimen de salud.</w:t>
      </w:r>
    </w:p>
    <w:p w14:paraId="05341DA0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Certificado de afiliación o de cotización al régimen de pensiones.</w:t>
      </w:r>
    </w:p>
    <w:p w14:paraId="3B614669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Registro Único Tributario (RUT).</w:t>
      </w:r>
    </w:p>
    <w:p w14:paraId="1DD70855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Registro Identificación Tributaria (RIT).</w:t>
      </w:r>
    </w:p>
    <w:p w14:paraId="5D6764B7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Evidencia pantallazo usuario SECOP II.</w:t>
      </w:r>
    </w:p>
    <w:p w14:paraId="628FB764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Registro Bogotá Tiene Talento.</w:t>
      </w:r>
    </w:p>
    <w:p w14:paraId="3E7B5B48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Formato de relación de contratos. (Formato PA04-FO-038).</w:t>
      </w:r>
    </w:p>
    <w:p w14:paraId="1D69BED6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Autorización para el tratamiento de datos.</w:t>
      </w:r>
    </w:p>
    <w:p w14:paraId="7CCADDDF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Declaración Juramentada de Bienes y Rentas – SIDEAP (Firmada electrónicamente SIDEAP e incluyendo como entidad receptora el Instituto para la Economía Social – IPES).</w:t>
      </w:r>
    </w:p>
    <w:p w14:paraId="0DAEB4D1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Declaración de conflicto de intereses – SIDEAP.</w:t>
      </w:r>
    </w:p>
    <w:p w14:paraId="025B72B2" w14:textId="77777777" w:rsidR="007F0D51" w:rsidRPr="00840F87" w:rsidRDefault="007F0D51" w:rsidP="007F0D51">
      <w:pPr>
        <w:pStyle w:val="Prrafodelista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  <w:lang w:val="es-CO"/>
        </w:rPr>
      </w:pPr>
      <w:r w:rsidRPr="00840F87">
        <w:rPr>
          <w:rFonts w:ascii="Arial" w:hAnsi="Arial" w:cs="Arial"/>
          <w:color w:val="000000"/>
          <w:sz w:val="22"/>
          <w:szCs w:val="22"/>
          <w:lang w:val="es-CO"/>
        </w:rPr>
        <w:t>Formato único de hoja de vida diligenciado, actualizado y firmado. (SIDEAP).</w:t>
      </w:r>
    </w:p>
    <w:p w14:paraId="094BD60F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3D5FA431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Cordialmente,</w:t>
      </w:r>
    </w:p>
    <w:p w14:paraId="192AB2C0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16183AD5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3A95B101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1BB452F9" w14:textId="77777777" w:rsidR="007F0D51" w:rsidRPr="00840F87" w:rsidRDefault="007F0D51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p w14:paraId="6FDFEB9A" w14:textId="27B8C250" w:rsidR="00D97686" w:rsidRPr="00840F87" w:rsidRDefault="007F0D51" w:rsidP="00D97686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 xml:space="preserve">NOMBRE: </w:t>
      </w:r>
    </w:p>
    <w:p w14:paraId="043F0306" w14:textId="38A186AF" w:rsidR="00D97686" w:rsidRPr="00840F87" w:rsidRDefault="00D97686" w:rsidP="00D97686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  <w:r w:rsidRPr="00840F87">
        <w:rPr>
          <w:rFonts w:ascii="Arial" w:hAnsi="Arial" w:cs="Arial"/>
          <w:color w:val="000000"/>
          <w:sz w:val="22"/>
          <w:szCs w:val="22"/>
        </w:rPr>
        <w:t>CC</w:t>
      </w:r>
      <w:r w:rsidR="00840F87" w:rsidRPr="00840F87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C5E6848" w14:textId="0D5B81C8" w:rsidR="0091536A" w:rsidRPr="00840F87" w:rsidRDefault="0091536A" w:rsidP="007F0D51">
      <w:pPr>
        <w:pStyle w:val="Encabezado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91536A" w:rsidRPr="00840F87" w:rsidSect="007F0D51">
      <w:headerReference w:type="default" r:id="rId7"/>
      <w:footerReference w:type="even" r:id="rId8"/>
      <w:footerReference w:type="default" r:id="rId9"/>
      <w:pgSz w:w="12242" w:h="15842" w:code="1"/>
      <w:pgMar w:top="1701" w:right="1134" w:bottom="1134" w:left="1871" w:header="284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52D9C" w14:textId="77777777" w:rsidR="005C573B" w:rsidRDefault="005C573B">
      <w:r>
        <w:separator/>
      </w:r>
    </w:p>
  </w:endnote>
  <w:endnote w:type="continuationSeparator" w:id="0">
    <w:p w14:paraId="3C94E69F" w14:textId="77777777" w:rsidR="005C573B" w:rsidRDefault="005C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0665" w14:textId="77777777" w:rsidR="00CD2E99" w:rsidRDefault="00000000">
    <w:pPr>
      <w:pStyle w:val="Piedepgina"/>
      <w:framePr w:wrap="around" w:vAnchor="text" w:hAnchor="margin" w:xAlign="right" w:y="1"/>
      <w:rPr>
        <w:rStyle w:val="Nmerodepgina"/>
        <w:rFonts w:eastAsiaTheme="majorEastAsia"/>
      </w:rPr>
    </w:pPr>
    <w:r>
      <w:rPr>
        <w:rStyle w:val="Nmerodepgina"/>
        <w:rFonts w:eastAsiaTheme="majorEastAsia"/>
      </w:rPr>
      <w:fldChar w:fldCharType="begin"/>
    </w:r>
    <w:r>
      <w:rPr>
        <w:rStyle w:val="Nmerodepgina"/>
        <w:rFonts w:eastAsiaTheme="majorEastAsia"/>
      </w:rPr>
      <w:instrText xml:space="preserve">PAGE  </w:instrText>
    </w:r>
    <w:r>
      <w:rPr>
        <w:rStyle w:val="Nmerodepgina"/>
        <w:rFonts w:eastAsiaTheme="majorEastAsia"/>
      </w:rPr>
      <w:fldChar w:fldCharType="end"/>
    </w:r>
  </w:p>
  <w:p w14:paraId="7D9F401B" w14:textId="77777777" w:rsidR="00CD2E99" w:rsidRDefault="00CD2E9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5A1C" w14:textId="77777777" w:rsidR="00CD2E99" w:rsidRDefault="00000000" w:rsidP="0043162D">
    <w:pPr>
      <w:pStyle w:val="Piedepgina"/>
      <w:tabs>
        <w:tab w:val="clear" w:pos="8504"/>
        <w:tab w:val="right" w:pos="8789"/>
      </w:tabs>
      <w:ind w:right="4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PA04-FO-035</w:t>
    </w:r>
    <w:r w:rsidRPr="0043162D">
      <w:rPr>
        <w:rFonts w:ascii="Arial" w:hAnsi="Arial" w:cs="Arial"/>
        <w:sz w:val="16"/>
        <w:szCs w:val="16"/>
      </w:rPr>
      <w:tab/>
    </w:r>
    <w:r w:rsidRPr="0043162D">
      <w:rPr>
        <w:rFonts w:ascii="Arial" w:hAnsi="Arial" w:cs="Arial"/>
        <w:sz w:val="16"/>
        <w:szCs w:val="16"/>
      </w:rPr>
      <w:tab/>
      <w:t xml:space="preserve">Página </w:t>
    </w:r>
    <w:r w:rsidRPr="0043162D">
      <w:rPr>
        <w:rFonts w:ascii="Arial" w:hAnsi="Arial" w:cs="Arial"/>
        <w:sz w:val="16"/>
        <w:szCs w:val="16"/>
      </w:rPr>
      <w:fldChar w:fldCharType="begin"/>
    </w:r>
    <w:r w:rsidRPr="0043162D">
      <w:rPr>
        <w:rFonts w:ascii="Arial" w:hAnsi="Arial" w:cs="Arial"/>
        <w:sz w:val="16"/>
        <w:szCs w:val="16"/>
      </w:rPr>
      <w:instrText>PAGE</w:instrText>
    </w:r>
    <w:r w:rsidRPr="0043162D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43162D">
      <w:rPr>
        <w:rFonts w:ascii="Arial" w:hAnsi="Arial" w:cs="Arial"/>
        <w:sz w:val="16"/>
        <w:szCs w:val="16"/>
      </w:rPr>
      <w:fldChar w:fldCharType="end"/>
    </w:r>
    <w:r w:rsidRPr="0043162D">
      <w:rPr>
        <w:rFonts w:ascii="Arial" w:hAnsi="Arial" w:cs="Arial"/>
        <w:sz w:val="16"/>
        <w:szCs w:val="16"/>
      </w:rPr>
      <w:t xml:space="preserve"> de </w:t>
    </w:r>
    <w:r w:rsidRPr="0043162D">
      <w:rPr>
        <w:rFonts w:ascii="Arial" w:hAnsi="Arial" w:cs="Arial"/>
        <w:sz w:val="16"/>
        <w:szCs w:val="16"/>
      </w:rPr>
      <w:fldChar w:fldCharType="begin"/>
    </w:r>
    <w:r w:rsidRPr="0043162D">
      <w:rPr>
        <w:rFonts w:ascii="Arial" w:hAnsi="Arial" w:cs="Arial"/>
        <w:sz w:val="16"/>
        <w:szCs w:val="16"/>
      </w:rPr>
      <w:instrText>NUMPAGES</w:instrText>
    </w:r>
    <w:r w:rsidRPr="0043162D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 w:rsidRPr="0043162D">
      <w:rPr>
        <w:rFonts w:ascii="Arial" w:hAnsi="Arial" w:cs="Arial"/>
        <w:sz w:val="16"/>
        <w:szCs w:val="16"/>
      </w:rPr>
      <w:fldChar w:fldCharType="end"/>
    </w:r>
  </w:p>
  <w:p w14:paraId="35BED46A" w14:textId="77777777" w:rsidR="00CD2E99" w:rsidRPr="0043162D" w:rsidRDefault="00000000" w:rsidP="0043162D">
    <w:pPr>
      <w:pStyle w:val="Piedepgina"/>
      <w:tabs>
        <w:tab w:val="clear" w:pos="8504"/>
        <w:tab w:val="right" w:pos="8789"/>
      </w:tabs>
      <w:ind w:right="4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V-09</w:t>
    </w:r>
  </w:p>
  <w:p w14:paraId="74E7C43D" w14:textId="77777777" w:rsidR="00CD2E99" w:rsidRDefault="00000000" w:rsidP="0043162D">
    <w:pPr>
      <w:pStyle w:val="Piedepgina"/>
      <w:tabs>
        <w:tab w:val="clear" w:pos="8504"/>
        <w:tab w:val="right" w:pos="9072"/>
      </w:tabs>
      <w:ind w:right="49"/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D5D8B" w14:textId="77777777" w:rsidR="005C573B" w:rsidRDefault="005C573B">
      <w:r>
        <w:separator/>
      </w:r>
    </w:p>
  </w:footnote>
  <w:footnote w:type="continuationSeparator" w:id="0">
    <w:p w14:paraId="6E656607" w14:textId="77777777" w:rsidR="005C573B" w:rsidRDefault="005C5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AC48" w14:textId="77777777" w:rsidR="00CD2E99" w:rsidRDefault="00CD2E99" w:rsidP="0043162D">
    <w:pPr>
      <w:pStyle w:val="Encabezado"/>
    </w:pPr>
  </w:p>
  <w:tbl>
    <w:tblPr>
      <w:tblW w:w="942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5803"/>
      <w:gridCol w:w="2523"/>
    </w:tblGrid>
    <w:tr w:rsidR="0043162D" w:rsidRPr="00060A23" w14:paraId="501388B6" w14:textId="77777777" w:rsidTr="0043162D">
      <w:trPr>
        <w:trHeight w:val="274"/>
        <w:jc w:val="center"/>
      </w:trPr>
      <w:tc>
        <w:tcPr>
          <w:tcW w:w="1083" w:type="dxa"/>
          <w:vMerge w:val="restart"/>
          <w:vAlign w:val="center"/>
        </w:tcPr>
        <w:p w14:paraId="21AA1967" w14:textId="77777777" w:rsidR="00CD2E99" w:rsidRPr="00060A23" w:rsidRDefault="00000000" w:rsidP="0043162D">
          <w:pPr>
            <w:pStyle w:val="Encabezado"/>
            <w:jc w:val="center"/>
            <w:rPr>
              <w:rFonts w:cs="Arial"/>
              <w:noProof/>
              <w:color w:val="000000"/>
              <w:sz w:val="22"/>
              <w:szCs w:val="24"/>
              <w:lang w:eastAsia="es-CO"/>
            </w:rPr>
          </w:pPr>
          <w:r w:rsidRPr="00060A23">
            <w:rPr>
              <w:rFonts w:cs="Arial"/>
              <w:noProof/>
              <w:color w:val="000000"/>
              <w:sz w:val="22"/>
              <w:szCs w:val="24"/>
              <w:lang w:eastAsia="es-CO"/>
            </w:rPr>
            <w:drawing>
              <wp:inline distT="0" distB="0" distL="0" distR="0" wp14:anchorId="0DDA8FB4" wp14:editId="14C79933">
                <wp:extent cx="600075" cy="609600"/>
                <wp:effectExtent l="0" t="0" r="9525" b="0"/>
                <wp:docPr id="666650637" name="Imagen 1" descr="Nuevo LOGO IPESpequ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 descr="Nuevo LOGO IPESpeque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43" w:type="dxa"/>
          <w:gridSpan w:val="2"/>
          <w:vAlign w:val="center"/>
        </w:tcPr>
        <w:p w14:paraId="159D56B1" w14:textId="77777777" w:rsidR="00CD2E99" w:rsidRPr="00060A23" w:rsidRDefault="00000000" w:rsidP="0043162D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  <w:color w:val="000000"/>
              <w:sz w:val="22"/>
            </w:rPr>
          </w:pPr>
          <w:r w:rsidRPr="00060A23">
            <w:rPr>
              <w:rFonts w:ascii="Arial" w:hAnsi="Arial" w:cs="Arial"/>
              <w:b/>
              <w:bCs/>
              <w:color w:val="000000"/>
              <w:sz w:val="22"/>
            </w:rPr>
            <w:t>FORMATO</w:t>
          </w:r>
        </w:p>
      </w:tc>
    </w:tr>
    <w:tr w:rsidR="0043162D" w:rsidRPr="00060A23" w14:paraId="33C84A8F" w14:textId="77777777" w:rsidTr="00EB1766">
      <w:trPr>
        <w:trHeight w:val="274"/>
        <w:jc w:val="center"/>
      </w:trPr>
      <w:tc>
        <w:tcPr>
          <w:tcW w:w="1083" w:type="dxa"/>
          <w:vMerge/>
          <w:vAlign w:val="center"/>
        </w:tcPr>
        <w:p w14:paraId="187081BD" w14:textId="77777777" w:rsidR="00CD2E99" w:rsidRPr="00060A23" w:rsidRDefault="00CD2E99" w:rsidP="0043162D">
          <w:pPr>
            <w:pStyle w:val="Encabezado"/>
            <w:jc w:val="center"/>
            <w:rPr>
              <w:rFonts w:cs="Arial"/>
              <w:color w:val="000000"/>
              <w:sz w:val="22"/>
              <w:szCs w:val="24"/>
            </w:rPr>
          </w:pPr>
        </w:p>
      </w:tc>
      <w:tc>
        <w:tcPr>
          <w:tcW w:w="5816" w:type="dxa"/>
          <w:vMerge w:val="restart"/>
          <w:vAlign w:val="center"/>
        </w:tcPr>
        <w:p w14:paraId="2F2DFE69" w14:textId="77777777" w:rsidR="00CD2E99" w:rsidRPr="00060A23" w:rsidRDefault="00000000" w:rsidP="00EB1766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22"/>
              <w:lang w:eastAsia="es-ES_tradnl"/>
            </w:rPr>
          </w:pPr>
          <w:r w:rsidRPr="00EB1766">
            <w:rPr>
              <w:rFonts w:ascii="Arial" w:hAnsi="Arial" w:cs="Arial"/>
              <w:b/>
              <w:bCs/>
              <w:color w:val="000000"/>
              <w:sz w:val="22"/>
            </w:rPr>
            <w:t>CARTA DE PRESENTACIÓN DE LA PROPUESTA</w:t>
          </w:r>
        </w:p>
      </w:tc>
      <w:tc>
        <w:tcPr>
          <w:tcW w:w="2527" w:type="dxa"/>
          <w:vAlign w:val="center"/>
        </w:tcPr>
        <w:p w14:paraId="1285D851" w14:textId="77777777" w:rsidR="00CD2E99" w:rsidRPr="00061073" w:rsidRDefault="00000000" w:rsidP="0043162D">
          <w:pPr>
            <w:pStyle w:val="Encabezado"/>
            <w:jc w:val="both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061073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Código: 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PA04-FO-035</w:t>
          </w:r>
        </w:p>
      </w:tc>
    </w:tr>
    <w:tr w:rsidR="0043162D" w:rsidRPr="00060A23" w14:paraId="768ADEE2" w14:textId="77777777" w:rsidTr="00EB1766">
      <w:tblPrEx>
        <w:tblCellMar>
          <w:left w:w="108" w:type="dxa"/>
          <w:right w:w="108" w:type="dxa"/>
        </w:tblCellMar>
      </w:tblPrEx>
      <w:trPr>
        <w:trHeight w:val="271"/>
        <w:jc w:val="center"/>
      </w:trPr>
      <w:tc>
        <w:tcPr>
          <w:tcW w:w="1083" w:type="dxa"/>
          <w:vMerge/>
          <w:vAlign w:val="center"/>
        </w:tcPr>
        <w:p w14:paraId="25E10D18" w14:textId="77777777" w:rsidR="00CD2E99" w:rsidRPr="00060A23" w:rsidRDefault="00CD2E99" w:rsidP="0043162D">
          <w:pPr>
            <w:pStyle w:val="Encabezado"/>
            <w:jc w:val="center"/>
            <w:rPr>
              <w:rFonts w:cs="Arial"/>
              <w:color w:val="000000"/>
              <w:sz w:val="22"/>
              <w:szCs w:val="24"/>
            </w:rPr>
          </w:pPr>
        </w:p>
      </w:tc>
      <w:tc>
        <w:tcPr>
          <w:tcW w:w="5816" w:type="dxa"/>
          <w:vMerge/>
          <w:vAlign w:val="center"/>
        </w:tcPr>
        <w:p w14:paraId="45C00D96" w14:textId="77777777" w:rsidR="00CD2E99" w:rsidRPr="00060A23" w:rsidRDefault="00CD2E99" w:rsidP="0043162D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  <w:color w:val="000000"/>
              <w:sz w:val="22"/>
            </w:rPr>
          </w:pPr>
        </w:p>
      </w:tc>
      <w:tc>
        <w:tcPr>
          <w:tcW w:w="2527" w:type="dxa"/>
          <w:vAlign w:val="center"/>
        </w:tcPr>
        <w:p w14:paraId="73D61259" w14:textId="77777777" w:rsidR="00CD2E99" w:rsidRPr="00061073" w:rsidRDefault="00000000" w:rsidP="0043162D">
          <w:pPr>
            <w:pStyle w:val="Encabezado"/>
            <w:jc w:val="both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061073">
            <w:rPr>
              <w:rFonts w:ascii="Arial" w:hAnsi="Arial" w:cs="Arial"/>
              <w:b/>
              <w:color w:val="000000"/>
              <w:sz w:val="22"/>
              <w:szCs w:val="22"/>
            </w:rPr>
            <w:t>Versión: 0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9</w:t>
          </w:r>
        </w:p>
      </w:tc>
    </w:tr>
    <w:tr w:rsidR="0043162D" w:rsidRPr="00060A23" w14:paraId="556CF585" w14:textId="77777777" w:rsidTr="00EB1766">
      <w:tblPrEx>
        <w:tblCellMar>
          <w:left w:w="108" w:type="dxa"/>
          <w:right w:w="108" w:type="dxa"/>
        </w:tblCellMar>
      </w:tblPrEx>
      <w:trPr>
        <w:trHeight w:val="275"/>
        <w:jc w:val="center"/>
      </w:trPr>
      <w:tc>
        <w:tcPr>
          <w:tcW w:w="1083" w:type="dxa"/>
          <w:vMerge/>
          <w:vAlign w:val="center"/>
        </w:tcPr>
        <w:p w14:paraId="48957C5C" w14:textId="77777777" w:rsidR="00CD2E99" w:rsidRPr="00060A23" w:rsidRDefault="00CD2E99" w:rsidP="0043162D">
          <w:pPr>
            <w:pStyle w:val="Encabezado"/>
            <w:jc w:val="center"/>
            <w:rPr>
              <w:rFonts w:cs="Arial"/>
              <w:color w:val="000000"/>
              <w:sz w:val="22"/>
              <w:szCs w:val="24"/>
            </w:rPr>
          </w:pPr>
        </w:p>
      </w:tc>
      <w:tc>
        <w:tcPr>
          <w:tcW w:w="5816" w:type="dxa"/>
          <w:vMerge/>
          <w:vAlign w:val="center"/>
        </w:tcPr>
        <w:p w14:paraId="29D0C3CB" w14:textId="77777777" w:rsidR="00CD2E99" w:rsidRPr="00060A23" w:rsidRDefault="00CD2E99" w:rsidP="0043162D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bCs/>
              <w:color w:val="000000"/>
              <w:sz w:val="22"/>
            </w:rPr>
          </w:pPr>
        </w:p>
      </w:tc>
      <w:tc>
        <w:tcPr>
          <w:tcW w:w="2527" w:type="dxa"/>
          <w:vAlign w:val="center"/>
        </w:tcPr>
        <w:p w14:paraId="48F40B94" w14:textId="77777777" w:rsidR="00CD2E99" w:rsidRPr="00061073" w:rsidRDefault="00000000" w:rsidP="0043162D">
          <w:pPr>
            <w:rPr>
              <w:rFonts w:ascii="Arial" w:hAnsi="Arial" w:cs="Arial"/>
              <w:color w:val="000000"/>
              <w:sz w:val="22"/>
              <w:szCs w:val="22"/>
              <w:lang w:eastAsia="es-ES_tradnl"/>
            </w:rPr>
          </w:pPr>
          <w:r w:rsidRPr="00EB1766">
            <w:rPr>
              <w:rFonts w:ascii="Arial" w:hAnsi="Arial" w:cs="Arial"/>
              <w:b/>
              <w:color w:val="000000"/>
              <w:sz w:val="22"/>
              <w:szCs w:val="22"/>
              <w:lang w:val="es-CO" w:eastAsia="x-none"/>
            </w:rPr>
            <w:t>Fecha: 16/01/2023</w:t>
          </w:r>
        </w:p>
      </w:tc>
    </w:tr>
  </w:tbl>
  <w:p w14:paraId="5013D777" w14:textId="77777777" w:rsidR="00CD2E99" w:rsidRDefault="00CD2E99" w:rsidP="004316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402C66"/>
    <w:multiLevelType w:val="hybridMultilevel"/>
    <w:tmpl w:val="218A196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3124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D51"/>
    <w:rsid w:val="00034544"/>
    <w:rsid w:val="000F380B"/>
    <w:rsid w:val="00131A42"/>
    <w:rsid w:val="001D3D16"/>
    <w:rsid w:val="001E4CF9"/>
    <w:rsid w:val="00206343"/>
    <w:rsid w:val="0024560E"/>
    <w:rsid w:val="00252B9E"/>
    <w:rsid w:val="002E0E9F"/>
    <w:rsid w:val="00354676"/>
    <w:rsid w:val="003721C9"/>
    <w:rsid w:val="004B15D9"/>
    <w:rsid w:val="004E1C27"/>
    <w:rsid w:val="005022F7"/>
    <w:rsid w:val="00523939"/>
    <w:rsid w:val="005C573B"/>
    <w:rsid w:val="005E2B38"/>
    <w:rsid w:val="007428F5"/>
    <w:rsid w:val="007F0D51"/>
    <w:rsid w:val="00840F87"/>
    <w:rsid w:val="0091536A"/>
    <w:rsid w:val="009577DE"/>
    <w:rsid w:val="009A3A91"/>
    <w:rsid w:val="009E1B87"/>
    <w:rsid w:val="00AE60A0"/>
    <w:rsid w:val="00B83CFB"/>
    <w:rsid w:val="00BA6A2E"/>
    <w:rsid w:val="00C3584C"/>
    <w:rsid w:val="00CD2E99"/>
    <w:rsid w:val="00D97686"/>
    <w:rsid w:val="00FC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F27E9"/>
  <w15:chartTrackingRefBased/>
  <w15:docId w15:val="{09B14981-5830-42F0-9D05-10976947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D5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0D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0D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0D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0D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0D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0D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0D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0D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0D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0D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0D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0D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0D5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0D5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0D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0D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0D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0D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0D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F0D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0D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F0D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0D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F0D51"/>
    <w:rPr>
      <w:i/>
      <w:iCs/>
      <w:color w:val="404040" w:themeColor="text1" w:themeTint="BF"/>
    </w:rPr>
  </w:style>
  <w:style w:type="paragraph" w:styleId="Prrafodelista">
    <w:name w:val="List Paragraph"/>
    <w:aliases w:val="Bullet List,FooterText,numbered,Paragraphe de liste1,Bulletr List Paragraph,列出段落,列出段落1,List Paragraph21,Listeafsnit1,Parágrafo da Lista1,Ha,titulo 3,List Paragraph1,lp1,Num Bullet 1,List Paragraph11"/>
    <w:basedOn w:val="Normal"/>
    <w:link w:val="PrrafodelistaCar"/>
    <w:uiPriority w:val="34"/>
    <w:qFormat/>
    <w:rsid w:val="007F0D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F0D5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0D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0D5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0D51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aliases w:val="encabezado,h,h8,h9,h10,h18"/>
    <w:basedOn w:val="Normal"/>
    <w:link w:val="EncabezadoCar"/>
    <w:rsid w:val="007F0D51"/>
    <w:pPr>
      <w:tabs>
        <w:tab w:val="center" w:pos="4252"/>
        <w:tab w:val="right" w:pos="8504"/>
      </w:tabs>
    </w:pPr>
    <w:rPr>
      <w:sz w:val="20"/>
      <w:szCs w:val="20"/>
      <w:lang w:val="es-CO" w:eastAsia="x-none"/>
    </w:r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rsid w:val="007F0D51"/>
    <w:rPr>
      <w:rFonts w:ascii="Times New Roman" w:eastAsia="Times New Roman" w:hAnsi="Times New Roman" w:cs="Times New Roman"/>
      <w:kern w:val="0"/>
      <w:sz w:val="20"/>
      <w:szCs w:val="20"/>
      <w:lang w:eastAsia="x-none"/>
      <w14:ligatures w14:val="none"/>
    </w:rPr>
  </w:style>
  <w:style w:type="character" w:styleId="Nmerodepgina">
    <w:name w:val="page number"/>
    <w:basedOn w:val="Fuentedeprrafopredeter"/>
    <w:rsid w:val="007F0D51"/>
  </w:style>
  <w:style w:type="paragraph" w:styleId="Piedepgina">
    <w:name w:val="footer"/>
    <w:basedOn w:val="Normal"/>
    <w:link w:val="PiedepginaCar"/>
    <w:rsid w:val="007F0D51"/>
    <w:pPr>
      <w:tabs>
        <w:tab w:val="center" w:pos="4252"/>
        <w:tab w:val="right" w:pos="8504"/>
      </w:tabs>
    </w:pPr>
    <w:rPr>
      <w:sz w:val="20"/>
      <w:szCs w:val="20"/>
      <w:lang w:val="es-CO" w:eastAsia="x-none"/>
    </w:rPr>
  </w:style>
  <w:style w:type="character" w:customStyle="1" w:styleId="PiedepginaCar">
    <w:name w:val="Pie de página Car"/>
    <w:basedOn w:val="Fuentedeprrafopredeter"/>
    <w:link w:val="Piedepgina"/>
    <w:rsid w:val="007F0D51"/>
    <w:rPr>
      <w:rFonts w:ascii="Times New Roman" w:eastAsia="Times New Roman" w:hAnsi="Times New Roman" w:cs="Times New Roman"/>
      <w:kern w:val="0"/>
      <w:sz w:val="20"/>
      <w:szCs w:val="20"/>
      <w:lang w:eastAsia="x-none"/>
      <w14:ligatures w14:val="none"/>
    </w:r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1 Car,Listeafsnit1 Car,Parágrafo da Lista1 Car,Ha Car,titulo 3 Car,List Paragraph1 Car,lp1 Car"/>
    <w:link w:val="Prrafodelista"/>
    <w:uiPriority w:val="34"/>
    <w:locked/>
    <w:rsid w:val="007F0D51"/>
  </w:style>
  <w:style w:type="table" w:styleId="Tablaconcuadrcula">
    <w:name w:val="Table Grid"/>
    <w:basedOn w:val="Tablanormal"/>
    <w:uiPriority w:val="39"/>
    <w:rsid w:val="00D97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1016</Words>
  <Characters>5825</Characters>
  <Application>Microsoft Office Word</Application>
  <DocSecurity>0</DocSecurity>
  <Lines>233</Lines>
  <Paragraphs>124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H. López Medina</dc:creator>
  <cp:keywords/>
  <dc:description/>
  <cp:lastModifiedBy>Alejandra Saenz</cp:lastModifiedBy>
  <cp:revision>2</cp:revision>
  <cp:lastPrinted>2026-01-09T22:02:00Z</cp:lastPrinted>
  <dcterms:created xsi:type="dcterms:W3CDTF">2026-02-17T18:45:00Z</dcterms:created>
  <dcterms:modified xsi:type="dcterms:W3CDTF">2026-02-17T18:45:00Z</dcterms:modified>
</cp:coreProperties>
</file>